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-1133.8582677165355" w:right="-1316.4566929133848" w:hanging="283.4645669291339"/>
        <w:rPr/>
      </w:pPr>
      <w:r w:rsidDel="00000000" w:rsidR="00000000" w:rsidRPr="00000000">
        <w:rPr/>
        <w:drawing>
          <wp:inline distB="114300" distT="114300" distL="114300" distR="114300">
            <wp:extent cx="7461151" cy="25765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61151" cy="25765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6996113" cy="2686186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96113" cy="268618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